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D" w:rsidRDefault="00FA3323">
      <w:pPr>
        <w:spacing w:line="288" w:lineRule="auto"/>
        <w:jc w:val="center"/>
        <w:outlineLvl w:val="2"/>
        <w:rPr>
          <w:rFonts w:ascii="黑体" w:eastAsia="黑体" w:hAnsi="黑体" w:cs="黑体"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12.2</w:t>
      </w:r>
      <w:r>
        <w:rPr>
          <w:rFonts w:ascii="宋体" w:eastAsia="宋体" w:hAnsi="宋体" w:cs="宋体" w:hint="eastAsia"/>
          <w:b/>
          <w:sz w:val="30"/>
          <w:szCs w:val="30"/>
        </w:rPr>
        <w:t>滑轮校本作业</w:t>
      </w:r>
    </w:p>
    <w:p w:rsidR="00D9672D" w:rsidRDefault="00FA3323">
      <w:pPr>
        <w:widowControl/>
        <w:tabs>
          <w:tab w:val="left" w:pos="480"/>
        </w:tabs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一、选择题</w:t>
      </w:r>
    </w:p>
    <w:p w:rsidR="00D9672D" w:rsidRDefault="00FA3323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如图所示，用下列装置提升同一重物，若不计滑轮自重及摩擦，则最省力的是（　　）</w:t>
      </w:r>
    </w:p>
    <w:p w:rsidR="00D9672D" w:rsidRDefault="00FA3323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6003290" cy="1148080"/>
            <wp:effectExtent l="0" t="0" r="16510" b="13970"/>
            <wp:docPr id="8" name="图片 1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9672D" w:rsidRDefault="00FA3323">
      <w:pPr>
        <w:pStyle w:val="a3"/>
        <w:spacing w:line="288" w:lineRule="auto"/>
        <w:jc w:val="left"/>
      </w:pPr>
      <w:r>
        <w:rPr>
          <w:rFonts w:eastAsia="宋体" w:hAnsi="宋体" w:cs="宋体" w:hint="eastAsia"/>
          <w:sz w:val="24"/>
          <w:szCs w:val="24"/>
        </w:rPr>
        <w:t>2.</w:t>
      </w:r>
      <w:r>
        <w:rPr>
          <w:rFonts w:eastAsia="宋体" w:hAnsi="宋体" w:cs="宋体" w:hint="eastAsia"/>
          <w:sz w:val="24"/>
          <w:szCs w:val="24"/>
        </w:rPr>
        <w:t>如图所示，装置处于静止状态，不计滑轮和绳的重力，如果物体的重力为</w:t>
      </w:r>
      <w:r>
        <w:rPr>
          <w:rFonts w:eastAsia="宋体" w:hAnsi="宋体" w:cs="宋体" w:hint="eastAsia"/>
          <w:i/>
          <w:sz w:val="24"/>
          <w:szCs w:val="24"/>
        </w:rPr>
        <w:t>G</w:t>
      </w:r>
      <w:r>
        <w:rPr>
          <w:rFonts w:eastAsia="宋体" w:hAnsi="宋体" w:cs="宋体" w:hint="eastAsia"/>
          <w:i/>
          <w:sz w:val="15"/>
          <w:szCs w:val="15"/>
        </w:rPr>
        <w:t>l</w:t>
      </w:r>
      <w:r>
        <w:rPr>
          <w:rFonts w:eastAsia="宋体" w:hAnsi="宋体" w:cs="宋体" w:hint="eastAsia"/>
          <w:sz w:val="24"/>
          <w:szCs w:val="24"/>
        </w:rPr>
        <w:t>和</w:t>
      </w:r>
      <w:r>
        <w:rPr>
          <w:rFonts w:eastAsia="宋体" w:hAnsi="宋体" w:cs="宋体" w:hint="eastAsia"/>
          <w:i/>
          <w:sz w:val="24"/>
          <w:szCs w:val="24"/>
        </w:rPr>
        <w:t>G</w:t>
      </w:r>
      <w:r>
        <w:rPr>
          <w:rFonts w:eastAsia="宋体" w:hAnsi="宋体" w:cs="宋体" w:hint="eastAsia"/>
          <w:i/>
          <w:sz w:val="15"/>
          <w:szCs w:val="15"/>
        </w:rPr>
        <w:t>2</w:t>
      </w:r>
      <w:r>
        <w:rPr>
          <w:rFonts w:eastAsia="宋体" w:hAnsi="宋体" w:cs="宋体" w:hint="eastAsia"/>
          <w:sz w:val="24"/>
          <w:szCs w:val="24"/>
        </w:rPr>
        <w:t>，那么</w:t>
      </w:r>
      <w:r>
        <w:rPr>
          <w:rFonts w:eastAsia="宋体" w:hAnsi="宋体" w:cs="宋体" w:hint="eastAsia"/>
          <w:i/>
          <w:sz w:val="24"/>
          <w:szCs w:val="24"/>
        </w:rPr>
        <w:t>G</w:t>
      </w:r>
      <w:r>
        <w:rPr>
          <w:rFonts w:eastAsia="宋体" w:hAnsi="宋体" w:cs="宋体" w:hint="eastAsia"/>
          <w:i/>
          <w:sz w:val="15"/>
          <w:szCs w:val="15"/>
        </w:rPr>
        <w:t>1</w:t>
      </w:r>
      <w:r>
        <w:rPr>
          <w:rFonts w:eastAsia="宋体" w:hAnsi="宋体" w:cs="宋体" w:hint="eastAsia"/>
          <w:sz w:val="24"/>
          <w:szCs w:val="24"/>
        </w:rPr>
        <w:t>与</w:t>
      </w:r>
    </w:p>
    <w:p w:rsidR="00D9672D" w:rsidRDefault="00FA3323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i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110490</wp:posOffset>
            </wp:positionV>
            <wp:extent cx="975995" cy="1247775"/>
            <wp:effectExtent l="0" t="0" r="14605" b="9525"/>
            <wp:wrapSquare wrapText="bothSides"/>
            <wp:docPr id="12" name="图片 3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9">
                      <a:lum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B7578">
        <w:rPr>
          <w:rFonts w:eastAsia="宋体" w:hAnsi="宋体" w:cs="宋体" w:hint="eastAsia"/>
          <w:i/>
          <w:sz w:val="24"/>
          <w:szCs w:val="24"/>
        </w:rPr>
        <w:t xml:space="preserve"> </w:t>
      </w:r>
      <w:r>
        <w:rPr>
          <w:rFonts w:eastAsia="宋体" w:hAnsi="宋体" w:cs="宋体" w:hint="eastAsia"/>
          <w:i/>
          <w:sz w:val="24"/>
          <w:szCs w:val="24"/>
        </w:rPr>
        <w:t>G</w:t>
      </w:r>
      <w:r>
        <w:rPr>
          <w:rFonts w:eastAsia="宋体" w:hAnsi="宋体" w:cs="宋体" w:hint="eastAsia"/>
          <w:i/>
          <w:sz w:val="15"/>
          <w:szCs w:val="15"/>
        </w:rPr>
        <w:t>2</w:t>
      </w:r>
      <w:r>
        <w:rPr>
          <w:rFonts w:eastAsia="宋体" w:hAnsi="宋体" w:cs="宋体" w:hint="eastAsia"/>
          <w:sz w:val="24"/>
          <w:szCs w:val="24"/>
        </w:rPr>
        <w:t>的关系是</w:t>
      </w:r>
      <w:r>
        <w:rPr>
          <w:rFonts w:eastAsia="宋体" w:hAnsi="宋体" w:cs="宋体" w:hint="eastAsia"/>
          <w:sz w:val="24"/>
          <w:szCs w:val="24"/>
        </w:rPr>
        <w:t>(     )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  <w:lang w:val="pt-BR"/>
        </w:rPr>
      </w:pPr>
      <w:r>
        <w:rPr>
          <w:rFonts w:eastAsia="宋体" w:hAnsi="宋体" w:cs="宋体" w:hint="eastAsia"/>
          <w:sz w:val="24"/>
          <w:szCs w:val="24"/>
          <w:lang w:val="pt-BR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>A.</w:t>
      </w:r>
      <w:r w:rsidR="00FA3323">
        <w:rPr>
          <w:rFonts w:eastAsia="宋体" w:hAnsi="宋体" w:cs="宋体" w:hint="eastAsia"/>
          <w:i/>
          <w:sz w:val="24"/>
          <w:szCs w:val="24"/>
          <w:lang w:val="pt-BR"/>
        </w:rPr>
        <w:t>G</w:t>
      </w:r>
      <w:r w:rsidR="00FA3323">
        <w:rPr>
          <w:rFonts w:eastAsia="宋体" w:hAnsi="宋体" w:cs="宋体" w:hint="eastAsia"/>
          <w:i/>
          <w:sz w:val="15"/>
          <w:szCs w:val="15"/>
          <w:lang w:val="pt-BR"/>
        </w:rPr>
        <w:t>1</w:t>
      </w:r>
      <w:r w:rsidR="00FA3323">
        <w:rPr>
          <w:rFonts w:eastAsia="宋体" w:hAnsi="宋体" w:cs="宋体" w:hint="eastAsia"/>
          <w:i/>
          <w:sz w:val="24"/>
          <w:szCs w:val="24"/>
          <w:lang w:val="pt-BR"/>
        </w:rPr>
        <w:t>=G</w:t>
      </w:r>
      <w:r w:rsidR="00FA3323">
        <w:rPr>
          <w:rFonts w:eastAsia="宋体" w:hAnsi="宋体" w:cs="宋体" w:hint="eastAsia"/>
          <w:i/>
          <w:sz w:val="15"/>
          <w:szCs w:val="15"/>
          <w:lang w:val="pt-BR"/>
        </w:rPr>
        <w:t>2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 xml:space="preserve">       B.</w:t>
      </w:r>
      <w:r w:rsidR="00FA3323">
        <w:rPr>
          <w:rFonts w:eastAsia="宋体" w:hAnsi="宋体" w:cs="宋体" w:hint="eastAsia"/>
          <w:i/>
          <w:sz w:val="24"/>
          <w:szCs w:val="24"/>
          <w:lang w:val="pt-BR"/>
        </w:rPr>
        <w:t>G</w:t>
      </w:r>
      <w:r w:rsidR="00FA3323">
        <w:rPr>
          <w:rFonts w:eastAsia="宋体" w:hAnsi="宋体" w:cs="宋体" w:hint="eastAsia"/>
          <w:i/>
          <w:sz w:val="15"/>
          <w:szCs w:val="15"/>
          <w:lang w:val="pt-BR"/>
        </w:rPr>
        <w:t>1</w:t>
      </w:r>
      <w:r w:rsidR="00FA3323">
        <w:rPr>
          <w:rFonts w:eastAsia="宋体" w:hAnsi="宋体" w:cs="宋体" w:hint="eastAsia"/>
          <w:i/>
          <w:sz w:val="24"/>
          <w:szCs w:val="24"/>
          <w:lang w:val="pt-BR"/>
        </w:rPr>
        <w:t>=2G</w:t>
      </w:r>
      <w:r w:rsidR="00FA3323">
        <w:rPr>
          <w:rFonts w:eastAsia="宋体" w:hAnsi="宋体" w:cs="宋体" w:hint="eastAsia"/>
          <w:i/>
          <w:sz w:val="15"/>
          <w:szCs w:val="15"/>
          <w:lang w:val="pt-BR"/>
        </w:rPr>
        <w:t>2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 xml:space="preserve">      C.</w:t>
      </w:r>
      <w:r w:rsidR="00FA3323">
        <w:rPr>
          <w:rFonts w:eastAsia="宋体" w:hAnsi="宋体" w:cs="宋体" w:hint="eastAsia"/>
          <w:i/>
          <w:sz w:val="24"/>
          <w:szCs w:val="24"/>
          <w:lang w:val="pt-BR"/>
        </w:rPr>
        <w:t>G</w:t>
      </w:r>
      <w:r w:rsidR="00FA3323">
        <w:rPr>
          <w:rFonts w:eastAsia="宋体" w:hAnsi="宋体" w:cs="宋体" w:hint="eastAsia"/>
          <w:i/>
          <w:sz w:val="15"/>
          <w:szCs w:val="15"/>
          <w:lang w:val="pt-BR"/>
        </w:rPr>
        <w:t>1</w:t>
      </w:r>
      <w:r w:rsidR="00FA3323">
        <w:rPr>
          <w:rFonts w:eastAsia="宋体" w:hAnsi="宋体" w:cs="宋体" w:hint="eastAsia"/>
          <w:i/>
          <w:sz w:val="24"/>
          <w:szCs w:val="24"/>
          <w:lang w:val="pt-BR"/>
        </w:rPr>
        <w:t>=</w:t>
      </w:r>
      <w:r w:rsidR="00D9672D" w:rsidRPr="00D9672D">
        <w:rPr>
          <w:rFonts w:eastAsia="宋体" w:hAnsi="宋体" w:cs="宋体" w:hint="eastAsia"/>
          <w:i/>
          <w:sz w:val="24"/>
          <w:szCs w:val="24"/>
          <w:lang w:val="pt-BR"/>
        </w:rPr>
        <w:object w:dxaOrig="201" w:dyaOrig="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4.75pt" o:ole="">
            <v:imagedata r:id="rId10" o:title=""/>
          </v:shape>
          <o:OLEObject Type="Embed" ProgID="Equation.3" ShapeID="_x0000_i1025" DrawAspect="Content" ObjectID="_1647016757" r:id="rId11"/>
        </w:object>
      </w:r>
      <w:r w:rsidR="00FA3323">
        <w:rPr>
          <w:rFonts w:eastAsia="宋体" w:hAnsi="宋体" w:cs="宋体" w:hint="eastAsia"/>
          <w:i/>
          <w:sz w:val="24"/>
          <w:szCs w:val="24"/>
          <w:lang w:val="pt-BR"/>
        </w:rPr>
        <w:t>G</w:t>
      </w:r>
      <w:r w:rsidR="00FA3323">
        <w:rPr>
          <w:rFonts w:eastAsia="宋体" w:hAnsi="宋体" w:cs="宋体" w:hint="eastAsia"/>
          <w:i/>
          <w:sz w:val="15"/>
          <w:szCs w:val="15"/>
          <w:lang w:val="pt-BR"/>
        </w:rPr>
        <w:t>2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 xml:space="preserve">     D.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>无法判断</w:t>
      </w:r>
    </w:p>
    <w:p w:rsidR="00D9672D" w:rsidRDefault="00FA3323">
      <w:pPr>
        <w:spacing w:line="288" w:lineRule="auto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21590</wp:posOffset>
            </wp:positionV>
            <wp:extent cx="1036955" cy="1067435"/>
            <wp:effectExtent l="0" t="0" r="10795" b="18415"/>
            <wp:wrapSquare wrapText="bothSides"/>
            <wp:docPr id="13" name="图片 4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用如图所示的滑轮匀速提升重物，那么（</w:t>
      </w: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）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A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i/>
          <w:iCs/>
          <w:sz w:val="24"/>
          <w:szCs w:val="24"/>
        </w:rPr>
        <w:t>F</w:t>
      </w:r>
      <w:r w:rsidR="00FA3323">
        <w:rPr>
          <w:rFonts w:eastAsia="宋体" w:hAnsi="宋体" w:cs="宋体" w:hint="eastAsia"/>
          <w:i/>
          <w:iCs/>
          <w:sz w:val="15"/>
          <w:szCs w:val="15"/>
        </w:rPr>
        <w:t>1</w:t>
      </w:r>
      <w:r w:rsidR="00FA3323">
        <w:rPr>
          <w:rFonts w:eastAsia="宋体" w:hAnsi="宋体" w:cs="宋体" w:hint="eastAsia"/>
          <w:sz w:val="24"/>
          <w:szCs w:val="24"/>
        </w:rPr>
        <w:t>方向的拉力最小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B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i/>
          <w:iCs/>
          <w:sz w:val="24"/>
          <w:szCs w:val="24"/>
        </w:rPr>
        <w:t>F</w:t>
      </w:r>
      <w:r w:rsidR="00FA3323">
        <w:rPr>
          <w:rFonts w:eastAsia="宋体" w:hAnsi="宋体" w:cs="宋体" w:hint="eastAsia"/>
          <w:i/>
          <w:iCs/>
          <w:sz w:val="15"/>
          <w:szCs w:val="15"/>
        </w:rPr>
        <w:t>2</w:t>
      </w:r>
      <w:r w:rsidR="00FA3323">
        <w:rPr>
          <w:rFonts w:eastAsia="宋体" w:hAnsi="宋体" w:cs="宋体" w:hint="eastAsia"/>
          <w:sz w:val="24"/>
          <w:szCs w:val="24"/>
        </w:rPr>
        <w:t>方向的拉力最小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C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i/>
          <w:iCs/>
          <w:sz w:val="24"/>
          <w:szCs w:val="24"/>
        </w:rPr>
        <w:t>F</w:t>
      </w:r>
      <w:r w:rsidR="00FA3323">
        <w:rPr>
          <w:rFonts w:eastAsia="宋体" w:hAnsi="宋体" w:cs="宋体" w:hint="eastAsia"/>
          <w:i/>
          <w:iCs/>
          <w:sz w:val="15"/>
          <w:szCs w:val="15"/>
        </w:rPr>
        <w:t>3</w:t>
      </w:r>
      <w:r w:rsidR="00FA3323">
        <w:rPr>
          <w:rFonts w:eastAsia="宋体" w:hAnsi="宋体" w:cs="宋体" w:hint="eastAsia"/>
          <w:sz w:val="24"/>
          <w:szCs w:val="24"/>
        </w:rPr>
        <w:t>方向的拉力最小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D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三个方向的拉力都一样大</w:t>
      </w:r>
    </w:p>
    <w:p w:rsidR="00D9672D" w:rsidRDefault="00FA3323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285750</wp:posOffset>
            </wp:positionV>
            <wp:extent cx="2386965" cy="594360"/>
            <wp:effectExtent l="0" t="0" r="13335" b="15240"/>
            <wp:wrapSquare wrapText="bothSides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 w:hAnsi="宋体" w:cs="宋体" w:hint="eastAsia"/>
          <w:sz w:val="24"/>
          <w:szCs w:val="24"/>
        </w:rPr>
        <w:t>4.</w:t>
      </w:r>
      <w:r>
        <w:rPr>
          <w:rFonts w:eastAsia="宋体" w:hAnsi="宋体" w:cs="宋体" w:hint="eastAsia"/>
          <w:sz w:val="24"/>
          <w:szCs w:val="24"/>
        </w:rPr>
        <w:t>弹簧测力计</w:t>
      </w:r>
      <w:r>
        <w:rPr>
          <w:rFonts w:eastAsia="宋体" w:hAnsi="宋体" w:cs="宋体" w:hint="eastAsia"/>
          <w:sz w:val="24"/>
          <w:szCs w:val="24"/>
        </w:rPr>
        <w:t>A</w:t>
      </w:r>
      <w:r>
        <w:rPr>
          <w:rFonts w:eastAsia="宋体" w:hAnsi="宋体" w:cs="宋体" w:hint="eastAsia"/>
          <w:sz w:val="24"/>
          <w:szCs w:val="24"/>
        </w:rPr>
        <w:t>和</w:t>
      </w:r>
      <w:r>
        <w:rPr>
          <w:rFonts w:eastAsia="宋体" w:hAnsi="宋体" w:cs="宋体" w:hint="eastAsia"/>
          <w:sz w:val="24"/>
          <w:szCs w:val="24"/>
        </w:rPr>
        <w:t>B</w:t>
      </w:r>
      <w:r>
        <w:rPr>
          <w:rFonts w:eastAsia="宋体" w:hAnsi="宋体" w:cs="宋体" w:hint="eastAsia"/>
          <w:sz w:val="24"/>
          <w:szCs w:val="24"/>
        </w:rPr>
        <w:t>及滑轮组均处于静止状态，</w:t>
      </w:r>
      <w:r>
        <w:rPr>
          <w:rFonts w:eastAsia="宋体" w:hAnsi="宋体" w:cs="宋体" w:hint="eastAsia"/>
          <w:i/>
          <w:sz w:val="24"/>
          <w:szCs w:val="24"/>
        </w:rPr>
        <w:t>F</w:t>
      </w:r>
      <w:r>
        <w:rPr>
          <w:rFonts w:eastAsia="宋体" w:hAnsi="宋体" w:cs="宋体" w:hint="eastAsia"/>
          <w:sz w:val="24"/>
          <w:szCs w:val="24"/>
        </w:rPr>
        <w:t>=10 N</w:t>
      </w:r>
      <w:r>
        <w:rPr>
          <w:rFonts w:eastAsia="宋体" w:hAnsi="宋体" w:cs="宋体" w:hint="eastAsia"/>
          <w:sz w:val="24"/>
          <w:szCs w:val="24"/>
        </w:rPr>
        <w:t>，若不考虑测力计重、滑轮重及摩擦，则弹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簧测力计</w:t>
      </w:r>
      <w:r w:rsidR="00FA3323">
        <w:rPr>
          <w:rFonts w:eastAsia="宋体" w:hAnsi="宋体" w:cs="宋体" w:hint="eastAsia"/>
          <w:sz w:val="24"/>
          <w:szCs w:val="24"/>
        </w:rPr>
        <w:t>A</w:t>
      </w:r>
      <w:r w:rsidR="00FA3323">
        <w:rPr>
          <w:rFonts w:eastAsia="宋体" w:hAnsi="宋体" w:cs="宋体" w:hint="eastAsia"/>
          <w:sz w:val="24"/>
          <w:szCs w:val="24"/>
        </w:rPr>
        <w:t>和</w:t>
      </w:r>
      <w:r w:rsidR="00FA3323">
        <w:rPr>
          <w:rFonts w:eastAsia="宋体" w:hAnsi="宋体" w:cs="宋体" w:hint="eastAsia"/>
          <w:sz w:val="24"/>
          <w:szCs w:val="24"/>
        </w:rPr>
        <w:t>B</w:t>
      </w:r>
      <w:r w:rsidR="00FA3323">
        <w:rPr>
          <w:rFonts w:eastAsia="宋体" w:hAnsi="宋体" w:cs="宋体" w:hint="eastAsia"/>
          <w:sz w:val="24"/>
          <w:szCs w:val="24"/>
        </w:rPr>
        <w:t>的示数分别为（</w:t>
      </w:r>
      <w:r w:rsidR="00FA3323">
        <w:rPr>
          <w:rFonts w:eastAsia="宋体" w:hAnsi="宋体" w:cs="宋体" w:hint="eastAsia"/>
          <w:sz w:val="24"/>
          <w:szCs w:val="24"/>
        </w:rPr>
        <w:t xml:space="preserve">     </w:t>
      </w:r>
      <w:r w:rsidR="00FA3323">
        <w:rPr>
          <w:rFonts w:eastAsia="宋体" w:hAnsi="宋体" w:cs="宋体" w:hint="eastAsia"/>
          <w:sz w:val="24"/>
          <w:szCs w:val="24"/>
        </w:rPr>
        <w:t>）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  <w:lang w:val="pt-BR"/>
        </w:rPr>
      </w:pPr>
      <w:r>
        <w:rPr>
          <w:rFonts w:eastAsia="宋体" w:hAnsi="宋体" w:cs="宋体" w:hint="eastAsia"/>
          <w:sz w:val="24"/>
          <w:szCs w:val="24"/>
          <w:lang w:val="pt-BR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>A.30 N</w:t>
      </w:r>
      <w:r w:rsidR="00FA3323">
        <w:rPr>
          <w:rFonts w:eastAsia="宋体" w:hAnsi="宋体" w:cs="宋体" w:hint="eastAsia"/>
          <w:sz w:val="24"/>
          <w:szCs w:val="24"/>
        </w:rPr>
        <w:t>和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>30 N           B.30 N</w:t>
      </w:r>
      <w:r w:rsidR="00FA3323">
        <w:rPr>
          <w:rFonts w:eastAsia="宋体" w:hAnsi="宋体" w:cs="宋体" w:hint="eastAsia"/>
          <w:sz w:val="24"/>
          <w:szCs w:val="24"/>
        </w:rPr>
        <w:t>和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>20 N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  <w:lang w:val="pt-BR"/>
        </w:rPr>
      </w:pPr>
      <w:r>
        <w:rPr>
          <w:rFonts w:eastAsia="宋体" w:hAnsi="宋体" w:cs="宋体" w:hint="eastAsia"/>
          <w:sz w:val="24"/>
          <w:szCs w:val="24"/>
          <w:lang w:val="pt-BR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>C.20 N</w:t>
      </w:r>
      <w:r w:rsidR="00FA3323">
        <w:rPr>
          <w:rFonts w:eastAsia="宋体" w:hAnsi="宋体" w:cs="宋体" w:hint="eastAsia"/>
          <w:sz w:val="24"/>
          <w:szCs w:val="24"/>
        </w:rPr>
        <w:t>和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>20 N           D.20 N</w:t>
      </w:r>
      <w:r w:rsidR="00FA3323">
        <w:rPr>
          <w:rFonts w:eastAsia="宋体" w:hAnsi="宋体" w:cs="宋体" w:hint="eastAsia"/>
          <w:sz w:val="24"/>
          <w:szCs w:val="24"/>
        </w:rPr>
        <w:t>和</w:t>
      </w:r>
      <w:r w:rsidR="00FA3323">
        <w:rPr>
          <w:rFonts w:eastAsia="宋体" w:hAnsi="宋体" w:cs="宋体" w:hint="eastAsia"/>
          <w:sz w:val="24"/>
          <w:szCs w:val="24"/>
          <w:lang w:val="pt-BR"/>
        </w:rPr>
        <w:t>30 N</w:t>
      </w:r>
    </w:p>
    <w:p w:rsidR="00D9672D" w:rsidRDefault="00FA3323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5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使用滑轮组可以达到的目的是</w:t>
      </w:r>
      <w:r>
        <w:rPr>
          <w:rFonts w:eastAsia="宋体" w:hAnsi="宋体" w:cs="宋体" w:hint="eastAsia"/>
          <w:sz w:val="24"/>
          <w:szCs w:val="24"/>
        </w:rPr>
        <w:t>（</w:t>
      </w:r>
      <w:r>
        <w:rPr>
          <w:rFonts w:eastAsia="宋体" w:hAnsi="宋体" w:cs="宋体" w:hint="eastAsia"/>
          <w:sz w:val="24"/>
          <w:szCs w:val="24"/>
        </w:rPr>
        <w:t xml:space="preserve">     </w:t>
      </w:r>
      <w:r>
        <w:rPr>
          <w:rFonts w:eastAsia="宋体" w:hAnsi="宋体" w:cs="宋体" w:hint="eastAsia"/>
          <w:sz w:val="24"/>
          <w:szCs w:val="24"/>
        </w:rPr>
        <w:t>）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A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省力而且一定能改变力的方向</w:t>
      </w:r>
      <w:r w:rsidR="00FA3323">
        <w:rPr>
          <w:rFonts w:eastAsia="宋体" w:hAnsi="宋体" w:cs="宋体" w:hint="eastAsia"/>
          <w:sz w:val="24"/>
          <w:szCs w:val="24"/>
        </w:rPr>
        <w:t>   B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省力但不可能改变力的方向</w:t>
      </w:r>
      <w:r w:rsidR="00FA3323">
        <w:rPr>
          <w:rFonts w:eastAsia="宋体" w:hAnsi="宋体" w:cs="宋体" w:hint="eastAsia"/>
          <w:sz w:val="24"/>
          <w:szCs w:val="24"/>
        </w:rPr>
        <w:t> 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C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省力而且能省距离</w:t>
      </w:r>
      <w:r w:rsidR="00FA3323">
        <w:rPr>
          <w:rFonts w:eastAsia="宋体" w:hAnsi="宋体" w:cs="宋体" w:hint="eastAsia"/>
          <w:sz w:val="24"/>
          <w:szCs w:val="24"/>
        </w:rPr>
        <w:t>        D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能省力而且也可以改变力的方向</w:t>
      </w:r>
    </w:p>
    <w:p w:rsidR="00D9672D" w:rsidRDefault="00C92E57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6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在日常生活中</w:t>
      </w:r>
      <w:r w:rsidR="00FA3323">
        <w:rPr>
          <w:rFonts w:eastAsia="宋体" w:hAnsi="宋体" w:cs="宋体" w:hint="eastAsia"/>
          <w:sz w:val="24"/>
          <w:szCs w:val="24"/>
        </w:rPr>
        <w:t>,</w:t>
      </w:r>
      <w:r w:rsidR="00FA3323">
        <w:rPr>
          <w:rFonts w:eastAsia="宋体" w:hAnsi="宋体" w:cs="宋体" w:hint="eastAsia"/>
          <w:sz w:val="24"/>
          <w:szCs w:val="24"/>
        </w:rPr>
        <w:t>用</w:t>
      </w:r>
      <w:r w:rsidR="00FA3323">
        <w:rPr>
          <w:rFonts w:eastAsia="宋体" w:hAnsi="宋体" w:cs="宋体" w:hint="eastAsia"/>
          <w:sz w:val="24"/>
          <w:szCs w:val="24"/>
        </w:rPr>
        <w:t>10N</w:t>
      </w:r>
      <w:r w:rsidR="00FA3323">
        <w:rPr>
          <w:rFonts w:eastAsia="宋体" w:hAnsi="宋体" w:cs="宋体" w:hint="eastAsia"/>
          <w:sz w:val="24"/>
          <w:szCs w:val="24"/>
        </w:rPr>
        <w:t>的拉力不能提起重</w:t>
      </w:r>
      <w:r w:rsidR="00FA3323">
        <w:rPr>
          <w:rFonts w:eastAsia="宋体" w:hAnsi="宋体" w:cs="宋体" w:hint="eastAsia"/>
          <w:sz w:val="24"/>
          <w:szCs w:val="24"/>
        </w:rPr>
        <w:t>15N</w:t>
      </w:r>
      <w:r w:rsidR="00FA3323">
        <w:rPr>
          <w:rFonts w:eastAsia="宋体" w:hAnsi="宋体" w:cs="宋体" w:hint="eastAsia"/>
          <w:sz w:val="24"/>
          <w:szCs w:val="24"/>
        </w:rPr>
        <w:t>的物体的简单机械是（</w:t>
      </w:r>
      <w:r w:rsidR="00FA3323">
        <w:rPr>
          <w:rFonts w:eastAsia="宋体" w:hAnsi="宋体" w:cs="宋体" w:hint="eastAsia"/>
          <w:sz w:val="24"/>
          <w:szCs w:val="24"/>
        </w:rPr>
        <w:t xml:space="preserve">     </w:t>
      </w:r>
      <w:r w:rsidR="00FA3323">
        <w:rPr>
          <w:rFonts w:eastAsia="宋体" w:hAnsi="宋体" w:cs="宋体" w:hint="eastAsia"/>
          <w:sz w:val="24"/>
          <w:szCs w:val="24"/>
        </w:rPr>
        <w:t>）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A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一个定滑轮</w:t>
      </w:r>
      <w:r>
        <w:rPr>
          <w:rFonts w:eastAsia="宋体" w:hAnsi="宋体" w:cs="宋体" w:hint="eastAsia"/>
          <w:sz w:val="24"/>
          <w:szCs w:val="24"/>
        </w:rPr>
        <w:t xml:space="preserve">      </w:t>
      </w:r>
      <w:r w:rsidR="00FA3323">
        <w:rPr>
          <w:rFonts w:eastAsia="宋体" w:hAnsi="宋体" w:cs="宋体" w:hint="eastAsia"/>
          <w:sz w:val="24"/>
          <w:szCs w:val="24"/>
        </w:rPr>
        <w:t>B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一个动滑轮</w:t>
      </w:r>
      <w:r>
        <w:rPr>
          <w:rFonts w:eastAsia="宋体" w:hAnsi="宋体" w:cs="宋体" w:hint="eastAsia"/>
          <w:sz w:val="24"/>
          <w:szCs w:val="24"/>
        </w:rPr>
        <w:t xml:space="preserve">     </w:t>
      </w:r>
      <w:r w:rsidR="00FA3323">
        <w:rPr>
          <w:rFonts w:eastAsia="宋体" w:hAnsi="宋体" w:cs="宋体" w:hint="eastAsia"/>
          <w:sz w:val="24"/>
          <w:szCs w:val="24"/>
        </w:rPr>
        <w:t xml:space="preserve"> C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杠杆</w:t>
      </w:r>
      <w:r w:rsidR="00FA3323">
        <w:rPr>
          <w:rFonts w:eastAsia="宋体" w:hAnsi="宋体" w:cs="宋体" w:hint="eastAsia"/>
          <w:sz w:val="24"/>
          <w:szCs w:val="24"/>
        </w:rPr>
        <w:t xml:space="preserve"> </w:t>
      </w:r>
      <w:r>
        <w:rPr>
          <w:rFonts w:eastAsia="宋体" w:hAnsi="宋体" w:cs="宋体" w:hint="eastAsia"/>
          <w:sz w:val="24"/>
          <w:szCs w:val="24"/>
        </w:rPr>
        <w:t xml:space="preserve">    </w:t>
      </w:r>
      <w:r w:rsidR="00916EA8">
        <w:rPr>
          <w:rFonts w:eastAsia="宋体" w:hAnsi="宋体" w:cs="宋体" w:hint="eastAsia"/>
          <w:sz w:val="24"/>
          <w:szCs w:val="24"/>
        </w:rPr>
        <w:t xml:space="preserve"> </w:t>
      </w: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D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斜面</w:t>
      </w:r>
      <w:r w:rsidR="00FA3323">
        <w:rPr>
          <w:rFonts w:eastAsia="宋体" w:hAnsi="宋体" w:cs="宋体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5829935</wp:posOffset>
            </wp:positionH>
            <wp:positionV relativeFrom="paragraph">
              <wp:posOffset>70485</wp:posOffset>
            </wp:positionV>
            <wp:extent cx="575945" cy="1431290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9672D" w:rsidRDefault="00FA3323">
      <w:pPr>
        <w:pStyle w:val="a3"/>
        <w:spacing w:line="288" w:lineRule="auto"/>
        <w:jc w:val="left"/>
        <w:rPr>
          <w:rFonts w:eastAsia="宋体" w:hAnsi="宋体" w:cs="宋体"/>
          <w:b/>
          <w:bCs/>
          <w:sz w:val="24"/>
          <w:szCs w:val="24"/>
        </w:rPr>
      </w:pPr>
      <w:r>
        <w:rPr>
          <w:rFonts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10795</wp:posOffset>
            </wp:positionV>
            <wp:extent cx="772160" cy="1310005"/>
            <wp:effectExtent l="0" t="0" r="8890" b="4445"/>
            <wp:wrapSquare wrapText="bothSides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 w:hAnsi="宋体" w:cs="宋体" w:hint="eastAsia"/>
          <w:b/>
          <w:bCs/>
          <w:sz w:val="24"/>
          <w:szCs w:val="24"/>
        </w:rPr>
        <w:t>二、填空题</w:t>
      </w:r>
    </w:p>
    <w:p w:rsidR="00D9672D" w:rsidRDefault="00C92E57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7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在升旗仪式时，我们可以看到旗杆的顶端有一个滑轮，请问这个滑轮</w:t>
      </w:r>
    </w:p>
    <w:p w:rsidR="00D9672D" w:rsidRPr="00C92E57" w:rsidRDefault="001B7578" w:rsidP="00C92E57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  <w:lang w:val="pt-BR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是</w:t>
      </w:r>
      <w:r w:rsidR="00FA3323">
        <w:rPr>
          <w:rFonts w:eastAsia="宋体" w:hAnsi="宋体" w:cs="宋体" w:hint="eastAsia"/>
          <w:sz w:val="24"/>
          <w:szCs w:val="24"/>
        </w:rPr>
        <w:t>_______</w:t>
      </w:r>
      <w:r w:rsidR="00FA3323">
        <w:rPr>
          <w:rFonts w:eastAsia="宋体" w:hAnsi="宋体" w:cs="宋体" w:hint="eastAsia"/>
          <w:sz w:val="24"/>
          <w:szCs w:val="24"/>
        </w:rPr>
        <w:t>滑轮（“动”或“定”），它的作用是</w:t>
      </w:r>
      <w:r w:rsidR="00FA3323">
        <w:rPr>
          <w:rFonts w:eastAsia="宋体" w:hAnsi="宋体" w:cs="宋体" w:hint="eastAsia"/>
          <w:sz w:val="24"/>
          <w:szCs w:val="24"/>
        </w:rPr>
        <w:t>_____________________</w:t>
      </w:r>
      <w:r w:rsidR="00FA3323">
        <w:rPr>
          <w:rFonts w:eastAsia="宋体" w:hAnsi="宋体" w:cs="宋体" w:hint="eastAsia"/>
          <w:sz w:val="24"/>
          <w:szCs w:val="24"/>
        </w:rPr>
        <w:t>。</w:t>
      </w:r>
      <w:r w:rsidR="00C92E57">
        <w:rPr>
          <w:rFonts w:eastAsia="宋体" w:hAnsi="宋体" w:cs="宋体" w:hint="eastAsia"/>
          <w:sz w:val="24"/>
          <w:szCs w:val="24"/>
          <w:lang w:val="pt-BR"/>
        </w:rPr>
        <w:t>8.</w:t>
      </w:r>
      <w:r w:rsidR="00FA3323">
        <w:rPr>
          <w:rFonts w:eastAsia="宋体" w:hAnsi="宋体" w:cs="宋体" w:hint="eastAsia"/>
          <w:sz w:val="24"/>
          <w:szCs w:val="24"/>
        </w:rPr>
        <w:t>建筑工地上，施工人员用如图</w:t>
      </w:r>
      <w:r w:rsidR="00FA3323">
        <w:rPr>
          <w:rFonts w:eastAsia="宋体" w:hAnsi="宋体" w:cs="宋体" w:hint="eastAsia"/>
          <w:sz w:val="24"/>
          <w:szCs w:val="24"/>
        </w:rPr>
        <w:t>1</w:t>
      </w:r>
      <w:r w:rsidR="00FA3323">
        <w:rPr>
          <w:rFonts w:eastAsia="宋体" w:hAnsi="宋体" w:cs="宋体" w:hint="eastAsia"/>
          <w:sz w:val="24"/>
          <w:szCs w:val="24"/>
        </w:rPr>
        <w:t>所示的滑轮组匀速吊起建筑材料</w:t>
      </w:r>
      <w:r w:rsidR="00FA3323">
        <w:rPr>
          <w:rFonts w:eastAsia="宋体" w:hAnsi="宋体" w:cs="宋体" w:hint="eastAsia"/>
          <w:sz w:val="24"/>
          <w:szCs w:val="24"/>
        </w:rPr>
        <w:t>.</w:t>
      </w:r>
      <w:r w:rsidR="00FA3323">
        <w:rPr>
          <w:rFonts w:eastAsia="宋体" w:hAnsi="宋体" w:cs="宋体" w:hint="eastAsia"/>
          <w:sz w:val="24"/>
          <w:szCs w:val="24"/>
        </w:rPr>
        <w:t>吊篮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及建筑材料共重</w:t>
      </w:r>
      <w:r w:rsidR="00FA3323">
        <w:rPr>
          <w:rFonts w:eastAsia="宋体" w:hAnsi="宋体" w:cs="宋体" w:hint="eastAsia"/>
          <w:sz w:val="24"/>
          <w:szCs w:val="24"/>
        </w:rPr>
        <w:t>1200 N</w:t>
      </w:r>
      <w:r w:rsidR="00FA3323">
        <w:rPr>
          <w:rFonts w:eastAsia="宋体" w:hAnsi="宋体" w:cs="宋体" w:hint="eastAsia"/>
          <w:sz w:val="24"/>
          <w:szCs w:val="24"/>
        </w:rPr>
        <w:t>，不计滑轮、吊钩、绳的自重及摩擦，绕在滑</w:t>
      </w:r>
    </w:p>
    <w:p w:rsidR="00D9672D" w:rsidRDefault="00D9672D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1.9pt;margin-top:15.8pt;width:43.55pt;height:25.45pt;z-index:251685888" o:gfxdata="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1auRbWAAAACgEAAA8AAAAAAAAAAQAgAAAAIgAAAGRy&#10;cy9kb3ducmV2LnhtbFBLAQIUABQAAAAIAIdO4kDM3efiQAIAAEwEAAAOAAAAAAAAAAEAIAAAACUB&#10;AABkcnMvZTJvRG9jLnhtbFBLBQYAAAAABgAGAFkBAADXBQAAAAA=&#10;" fillcolor="white [3201]" stroked="f" strokeweight=".5pt">
            <v:textbox>
              <w:txbxContent>
                <w:p w:rsidR="00D9672D" w:rsidRDefault="00FA3323">
                  <w:pPr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图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eastAsia="宋体" w:hAnsi="宋体" w:cs="宋体"/>
          <w:sz w:val="24"/>
          <w:szCs w:val="24"/>
        </w:rPr>
        <w:pict>
          <v:shape id="_x0000_s1027" type="#_x0000_t202" style="position:absolute;margin-left:403.4pt;margin-top:15.8pt;width:41.25pt;height:20.95pt;z-index:251684864" o:gfxdata="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HJm/A1QAAAAkBAAAPAAAAAAAAAAEAIAAAACIAAABkcnMv&#10;ZG93bnJldi54bWxQSwECFAAUAAAACACHTuJAfZEXzT8CAABMBAAADgAAAAAAAAABACAAAAAkAQAA&#10;ZHJzL2Uyb0RvYy54bWxQSwUGAAAAAAYABgBZAQAA1QUAAAAA&#10;" fillcolor="white [3212]" stroked="f" strokeweight=".5pt">
            <v:textbox>
              <w:txbxContent>
                <w:p w:rsidR="00D9672D" w:rsidRDefault="00FA3323">
                  <w:pPr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图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1B7578"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轮组上的钢丝绳的拉力为</w:t>
      </w:r>
      <w:r w:rsidR="00FA3323">
        <w:rPr>
          <w:rFonts w:eastAsia="宋体" w:hAnsi="宋体" w:cs="宋体" w:hint="eastAsia"/>
          <w:sz w:val="24"/>
          <w:szCs w:val="24"/>
        </w:rPr>
        <w:t>_______N</w:t>
      </w:r>
      <w:r w:rsidR="00FA3323">
        <w:rPr>
          <w:rFonts w:eastAsia="宋体" w:hAnsi="宋体" w:cs="宋体" w:hint="eastAsia"/>
          <w:sz w:val="24"/>
          <w:szCs w:val="24"/>
        </w:rPr>
        <w:t>。</w:t>
      </w:r>
    </w:p>
    <w:p w:rsidR="00D9672D" w:rsidRDefault="00C92E57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9</w:t>
      </w:r>
      <w:r w:rsidR="00FA3323">
        <w:rPr>
          <w:rFonts w:ascii="宋体" w:eastAsia="宋体" w:hAnsi="宋体" w:cs="宋体" w:hint="eastAsia"/>
          <w:kern w:val="0"/>
          <w:sz w:val="24"/>
        </w:rPr>
        <w:t>.</w:t>
      </w:r>
      <w:r w:rsidR="00FA3323">
        <w:rPr>
          <w:rFonts w:ascii="宋体" w:eastAsia="宋体" w:hAnsi="宋体" w:cs="宋体" w:hint="eastAsia"/>
          <w:kern w:val="0"/>
          <w:sz w:val="24"/>
        </w:rPr>
        <w:t>如图</w:t>
      </w:r>
      <w:r w:rsidR="00FA3323">
        <w:rPr>
          <w:rFonts w:ascii="宋体" w:eastAsia="宋体" w:hAnsi="宋体" w:cs="宋体" w:hint="eastAsia"/>
          <w:kern w:val="0"/>
          <w:sz w:val="24"/>
        </w:rPr>
        <w:t>2</w:t>
      </w:r>
      <w:r w:rsidR="00FA3323">
        <w:rPr>
          <w:rFonts w:ascii="宋体" w:eastAsia="宋体" w:hAnsi="宋体" w:cs="宋体" w:hint="eastAsia"/>
          <w:kern w:val="0"/>
          <w:sz w:val="24"/>
        </w:rPr>
        <w:t>所示</w:t>
      </w:r>
      <w:r w:rsidR="00FA3323">
        <w:rPr>
          <w:rFonts w:ascii="宋体" w:eastAsia="宋体" w:hAnsi="宋体" w:cs="宋体" w:hint="eastAsia"/>
          <w:kern w:val="0"/>
          <w:sz w:val="24"/>
        </w:rPr>
        <w:t>,</w:t>
      </w:r>
      <w:r w:rsidR="00FA3323">
        <w:rPr>
          <w:rFonts w:ascii="宋体" w:eastAsia="宋体" w:hAnsi="宋体" w:cs="宋体" w:hint="eastAsia"/>
          <w:kern w:val="0"/>
          <w:sz w:val="24"/>
        </w:rPr>
        <w:t>物体</w:t>
      </w:r>
      <w:r w:rsidR="00FA3323">
        <w:rPr>
          <w:rFonts w:ascii="宋体" w:eastAsia="宋体" w:hAnsi="宋体" w:cs="宋体" w:hint="eastAsia"/>
          <w:kern w:val="0"/>
          <w:sz w:val="24"/>
        </w:rPr>
        <w:t>A</w:t>
      </w:r>
      <w:r w:rsidR="00FA3323">
        <w:rPr>
          <w:rFonts w:ascii="宋体" w:eastAsia="宋体" w:hAnsi="宋体" w:cs="宋体" w:hint="eastAsia"/>
          <w:kern w:val="0"/>
          <w:sz w:val="24"/>
        </w:rPr>
        <w:t>重</w:t>
      </w:r>
      <w:r w:rsidR="00FA3323">
        <w:rPr>
          <w:rFonts w:ascii="宋体" w:eastAsia="宋体" w:hAnsi="宋体" w:cs="宋体" w:hint="eastAsia"/>
          <w:kern w:val="0"/>
          <w:sz w:val="24"/>
        </w:rPr>
        <w:t>60 N,</w:t>
      </w:r>
      <w:r w:rsidR="00FA3323">
        <w:rPr>
          <w:rFonts w:ascii="宋体" w:eastAsia="宋体" w:hAnsi="宋体" w:cs="宋体" w:hint="eastAsia"/>
          <w:kern w:val="0"/>
          <w:sz w:val="24"/>
        </w:rPr>
        <w:t>当滑轮在力</w:t>
      </w:r>
      <w:r w:rsidR="00FA3323">
        <w:rPr>
          <w:rFonts w:ascii="宋体" w:eastAsia="宋体" w:hAnsi="宋体" w:cs="宋体" w:hint="eastAsia"/>
          <w:i/>
          <w:iCs/>
          <w:kern w:val="0"/>
          <w:sz w:val="24"/>
        </w:rPr>
        <w:t>F</w:t>
      </w:r>
      <w:r w:rsidR="00FA3323">
        <w:rPr>
          <w:rFonts w:ascii="宋体" w:eastAsia="宋体" w:hAnsi="宋体" w:cs="宋体" w:hint="eastAsia"/>
          <w:kern w:val="0"/>
          <w:sz w:val="24"/>
        </w:rPr>
        <w:t>的作用下</w:t>
      </w:r>
      <w:r w:rsidR="00FA3323">
        <w:rPr>
          <w:rFonts w:ascii="宋体" w:eastAsia="宋体" w:hAnsi="宋体" w:cs="宋体" w:hint="eastAsia"/>
          <w:kern w:val="0"/>
          <w:sz w:val="24"/>
        </w:rPr>
        <w:t>,</w:t>
      </w:r>
      <w:r w:rsidR="00FA3323">
        <w:rPr>
          <w:rFonts w:ascii="宋体" w:eastAsia="宋体" w:hAnsi="宋体" w:cs="宋体" w:hint="eastAsia"/>
          <w:kern w:val="0"/>
          <w:sz w:val="24"/>
        </w:rPr>
        <w:t>以</w:t>
      </w:r>
      <w:r w:rsidR="00FA3323">
        <w:rPr>
          <w:rFonts w:ascii="宋体" w:eastAsia="宋体" w:hAnsi="宋体" w:cs="宋体" w:hint="eastAsia"/>
          <w:kern w:val="0"/>
          <w:sz w:val="24"/>
        </w:rPr>
        <w:t>0.4 m/s</w:t>
      </w:r>
      <w:r w:rsidR="00FA3323">
        <w:rPr>
          <w:rFonts w:ascii="宋体" w:eastAsia="宋体" w:hAnsi="宋体" w:cs="宋体" w:hint="eastAsia"/>
          <w:kern w:val="0"/>
          <w:sz w:val="24"/>
        </w:rPr>
        <w:t>的速度匀速</w:t>
      </w:r>
    </w:p>
    <w:p w:rsidR="00D9672D" w:rsidRDefault="001B7578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 w:rsidR="00FA3323">
        <w:rPr>
          <w:rFonts w:ascii="宋体" w:eastAsia="宋体" w:hAnsi="宋体" w:cs="宋体" w:hint="eastAsia"/>
          <w:kern w:val="0"/>
          <w:sz w:val="24"/>
        </w:rPr>
        <w:t>上升时，物体</w:t>
      </w:r>
      <w:r w:rsidR="00FA3323">
        <w:rPr>
          <w:rFonts w:ascii="宋体" w:eastAsia="宋体" w:hAnsi="宋体" w:cs="宋体" w:hint="eastAsia"/>
          <w:kern w:val="0"/>
          <w:sz w:val="24"/>
        </w:rPr>
        <w:t>A</w:t>
      </w:r>
      <w:r w:rsidR="00FA3323">
        <w:rPr>
          <w:rFonts w:ascii="宋体" w:eastAsia="宋体" w:hAnsi="宋体" w:cs="宋体" w:hint="eastAsia"/>
          <w:kern w:val="0"/>
          <w:sz w:val="24"/>
        </w:rPr>
        <w:t>的速度为</w:t>
      </w:r>
      <w:r w:rsidR="00FA3323">
        <w:rPr>
          <w:rFonts w:ascii="宋体" w:eastAsia="宋体" w:hAnsi="宋体" w:cs="宋体" w:hint="eastAsia"/>
          <w:kern w:val="0"/>
          <w:sz w:val="24"/>
        </w:rPr>
        <w:t>_______</w:t>
      </w:r>
      <w:r w:rsidR="00FA3323">
        <w:rPr>
          <w:rFonts w:ascii="宋体" w:eastAsia="宋体" w:hAnsi="宋体" w:cs="宋体" w:hint="eastAsia"/>
          <w:kern w:val="0"/>
          <w:sz w:val="24"/>
        </w:rPr>
        <w:t>，</w:t>
      </w:r>
      <w:r w:rsidR="00FA3323">
        <w:rPr>
          <w:rFonts w:ascii="宋体" w:eastAsia="宋体" w:hAnsi="宋体" w:cs="宋体" w:hint="eastAsia"/>
          <w:kern w:val="0"/>
          <w:sz w:val="24"/>
        </w:rPr>
        <w:t>F</w:t>
      </w:r>
      <w:r w:rsidR="00FA3323">
        <w:rPr>
          <w:rFonts w:ascii="宋体" w:eastAsia="宋体" w:hAnsi="宋体" w:cs="宋体" w:hint="eastAsia"/>
          <w:kern w:val="0"/>
          <w:sz w:val="24"/>
        </w:rPr>
        <w:t>的大小为</w:t>
      </w:r>
      <w:r w:rsidR="00FA3323">
        <w:rPr>
          <w:rFonts w:ascii="宋体" w:eastAsia="宋体" w:hAnsi="宋体" w:cs="宋体" w:hint="eastAsia"/>
          <w:kern w:val="0"/>
          <w:sz w:val="24"/>
        </w:rPr>
        <w:t>_______N.(</w:t>
      </w:r>
      <w:r w:rsidR="00FA3323">
        <w:rPr>
          <w:rFonts w:ascii="宋体" w:eastAsia="宋体" w:hAnsi="宋体" w:cs="宋体" w:hint="eastAsia"/>
          <w:kern w:val="0"/>
          <w:sz w:val="24"/>
        </w:rPr>
        <w:t>不计滑轮重及摩擦</w:t>
      </w:r>
      <w:r w:rsidR="00FA3323">
        <w:rPr>
          <w:rFonts w:ascii="宋体" w:eastAsia="宋体" w:hAnsi="宋体" w:cs="宋体" w:hint="eastAsia"/>
          <w:kern w:val="0"/>
          <w:sz w:val="24"/>
        </w:rPr>
        <w:t>)</w:t>
      </w:r>
    </w:p>
    <w:p w:rsidR="00D9672D" w:rsidRDefault="00FA3323">
      <w:pPr>
        <w:pStyle w:val="a3"/>
        <w:spacing w:line="288" w:lineRule="auto"/>
        <w:jc w:val="left"/>
        <w:rPr>
          <w:rFonts w:eastAsia="宋体" w:hAnsi="宋体" w:cs="宋体"/>
          <w:b/>
          <w:bCs/>
          <w:sz w:val="24"/>
          <w:szCs w:val="24"/>
        </w:rPr>
      </w:pPr>
      <w:r>
        <w:rPr>
          <w:rFonts w:eastAsia="宋体" w:hAnsi="宋体" w:cs="宋体" w:hint="eastAsia"/>
          <w:b/>
          <w:bCs/>
          <w:sz w:val="24"/>
          <w:szCs w:val="24"/>
        </w:rPr>
        <w:t>三、实验题</w:t>
      </w:r>
    </w:p>
    <w:p w:rsidR="00D9672D" w:rsidRDefault="00FA3323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</w:t>
      </w:r>
      <w:r w:rsidR="00C92E57"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.</w:t>
      </w:r>
      <w:r>
        <w:rPr>
          <w:rFonts w:ascii="宋体" w:eastAsia="宋体" w:hAnsi="宋体" w:cs="宋体" w:hint="eastAsia"/>
          <w:kern w:val="0"/>
          <w:sz w:val="24"/>
        </w:rPr>
        <w:t>某小组为了探究“使用动滑轮的省费力情况”，选择器材如下：动滑轮</w:t>
      </w:r>
      <w:r>
        <w:rPr>
          <w:rFonts w:ascii="宋体" w:eastAsia="宋体" w:hAnsi="宋体" w:cs="宋体" w:hint="eastAsia"/>
          <w:kern w:val="0"/>
          <w:sz w:val="24"/>
        </w:rPr>
        <w:t>(</w:t>
      </w:r>
      <w:r>
        <w:rPr>
          <w:rFonts w:ascii="宋体" w:eastAsia="宋体" w:hAnsi="宋体" w:cs="宋体" w:hint="eastAsia"/>
          <w:kern w:val="0"/>
          <w:sz w:val="24"/>
        </w:rPr>
        <w:t>重</w:t>
      </w:r>
      <w:r>
        <w:rPr>
          <w:rFonts w:ascii="宋体" w:eastAsia="宋体" w:hAnsi="宋体" w:cs="宋体" w:hint="eastAsia"/>
          <w:kern w:val="0"/>
          <w:sz w:val="24"/>
        </w:rPr>
        <w:t>1.0N)</w:t>
      </w:r>
      <w:r>
        <w:rPr>
          <w:rFonts w:ascii="宋体" w:eastAsia="宋体" w:hAnsi="宋体" w:cs="宋体" w:hint="eastAsia"/>
          <w:kern w:val="0"/>
          <w:sz w:val="24"/>
        </w:rPr>
        <w:t>、钩码若干</w:t>
      </w:r>
      <w:r>
        <w:rPr>
          <w:rFonts w:ascii="宋体" w:eastAsia="宋体" w:hAnsi="宋体" w:cs="宋体" w:hint="eastAsia"/>
          <w:kern w:val="0"/>
          <w:sz w:val="24"/>
        </w:rPr>
        <w:t>(</w:t>
      </w:r>
      <w:r>
        <w:rPr>
          <w:rFonts w:ascii="宋体" w:eastAsia="宋体" w:hAnsi="宋体" w:cs="宋体" w:hint="eastAsia"/>
          <w:kern w:val="0"/>
          <w:sz w:val="24"/>
        </w:rPr>
        <w:t>每</w:t>
      </w:r>
    </w:p>
    <w:p w:rsidR="00D9672D" w:rsidRDefault="001B7578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 w:rsidR="00FA3323">
        <w:rPr>
          <w:rFonts w:ascii="宋体" w:eastAsia="宋体" w:hAnsi="宋体" w:cs="宋体" w:hint="eastAsia"/>
          <w:kern w:val="0"/>
          <w:sz w:val="24"/>
        </w:rPr>
        <w:t>个钩码重</w:t>
      </w:r>
      <w:r w:rsidR="00FA3323">
        <w:rPr>
          <w:rFonts w:ascii="宋体" w:eastAsia="宋体" w:hAnsi="宋体" w:cs="宋体" w:hint="eastAsia"/>
          <w:kern w:val="0"/>
          <w:sz w:val="24"/>
        </w:rPr>
        <w:t>0.5N)</w:t>
      </w:r>
      <w:r w:rsidR="00FA3323">
        <w:rPr>
          <w:rFonts w:ascii="宋体" w:eastAsia="宋体" w:hAnsi="宋体" w:cs="宋体" w:hint="eastAsia"/>
          <w:kern w:val="0"/>
          <w:sz w:val="24"/>
        </w:rPr>
        <w:t>、弹簧测力计，细绳等，装置如图。实验过程中，小明多次改变动滑轮所挂钩</w:t>
      </w:r>
    </w:p>
    <w:p w:rsidR="00D9672D" w:rsidRDefault="001B7578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 w:rsidR="00FA3323">
        <w:rPr>
          <w:rFonts w:ascii="宋体" w:eastAsia="宋体" w:hAnsi="宋体" w:cs="宋体" w:hint="eastAsia"/>
          <w:kern w:val="0"/>
          <w:sz w:val="24"/>
        </w:rPr>
        <w:t>码的个数，分别记下每次所挂钩码的重力及对应的弹簧秤示数，并将所测得数据填写在表格中</w:t>
      </w:r>
      <w:r w:rsidR="00FA3323">
        <w:rPr>
          <w:rFonts w:ascii="宋体" w:eastAsia="宋体" w:hAnsi="宋体" w:cs="宋体" w:hint="eastAsia"/>
          <w:kern w:val="0"/>
          <w:sz w:val="24"/>
        </w:rPr>
        <w:t>。</w:t>
      </w:r>
    </w:p>
    <w:p w:rsidR="00D9672D" w:rsidRDefault="00FA3323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noProof/>
          <w:kern w:val="0"/>
          <w:sz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149860</wp:posOffset>
            </wp:positionV>
            <wp:extent cx="1590040" cy="1228090"/>
            <wp:effectExtent l="0" t="0" r="10160" b="10160"/>
            <wp:wrapSquare wrapText="bothSides"/>
            <wp:docPr id="7" name="图片 2" descr="据图像总结出小明探究的结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据图像总结出小明探究的结论"/>
                    <pic:cNvPicPr>
                      <a:picLocks noChangeAspect="1"/>
                    </pic:cNvPicPr>
                  </pic:nvPicPr>
                  <pic:blipFill>
                    <a:blip r:embed="rId16"/>
                    <a:srcRect l="5690" t="5949" r="6041" b="3544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4654550" cy="1274445"/>
            <wp:effectExtent l="0" t="0" r="12700" b="1905"/>
            <wp:wrapSquare wrapText="bothSides"/>
            <wp:docPr id="5" name="图片 1" descr="弹簧秤示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弹簧秤示数"/>
                    <pic:cNvPicPr>
                      <a:picLocks noChangeAspect="1"/>
                    </pic:cNvPicPr>
                  </pic:nvPicPr>
                  <pic:blipFill>
                    <a:blip r:embed="rId17"/>
                    <a:srcRect r="676" b="2623"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</w:rPr>
        <w:t>    </w:t>
      </w:r>
    </w:p>
    <w:p w:rsidR="00D9672D" w:rsidRDefault="00FA332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分析实验数据，在忽略摩擦、绳重及实验误差的条件下，可以得出弹簧秤的示数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F</w:t>
      </w:r>
      <w:r>
        <w:rPr>
          <w:rFonts w:ascii="宋体" w:eastAsia="宋体" w:hAnsi="宋体" w:cs="宋体" w:hint="eastAsia"/>
          <w:kern w:val="0"/>
          <w:sz w:val="24"/>
        </w:rPr>
        <w:t>与钩码的重</w:t>
      </w:r>
    </w:p>
    <w:p w:rsidR="00D9672D" w:rsidRDefault="001B7578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 w:rsidR="00FA3323">
        <w:rPr>
          <w:rFonts w:ascii="宋体" w:eastAsia="宋体" w:hAnsi="宋体" w:cs="宋体" w:hint="eastAsia"/>
          <w:kern w:val="0"/>
          <w:sz w:val="24"/>
        </w:rPr>
        <w:t>力</w:t>
      </w:r>
      <w:r w:rsidR="00FA3323"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 w:rsidR="00FA3323">
        <w:rPr>
          <w:rFonts w:ascii="宋体" w:eastAsia="宋体" w:hAnsi="宋体" w:cs="宋体" w:hint="eastAsia"/>
          <w:kern w:val="0"/>
          <w:sz w:val="24"/>
        </w:rPr>
        <w:t>以及动滑轮的重力</w:t>
      </w:r>
      <w:r w:rsidR="00FA3323"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 w:rsidR="00FA3323">
        <w:rPr>
          <w:rFonts w:ascii="宋体" w:eastAsia="宋体" w:hAnsi="宋体" w:cs="宋体" w:hint="eastAsia"/>
          <w:kern w:val="0"/>
          <w:sz w:val="15"/>
          <w:szCs w:val="15"/>
        </w:rPr>
        <w:t>0</w:t>
      </w:r>
      <w:r w:rsidR="00FA3323">
        <w:rPr>
          <w:rFonts w:ascii="宋体" w:eastAsia="宋体" w:hAnsi="宋体" w:cs="宋体" w:hint="eastAsia"/>
          <w:kern w:val="0"/>
          <w:sz w:val="24"/>
        </w:rPr>
        <w:t>的关系式为</w:t>
      </w:r>
      <w:r w:rsidR="00FA3323">
        <w:rPr>
          <w:rFonts w:ascii="宋体" w:eastAsia="宋体" w:hAnsi="宋体" w:cs="宋体" w:hint="eastAsia"/>
          <w:sz w:val="24"/>
        </w:rPr>
        <w:t>_____________________</w:t>
      </w:r>
      <w:r w:rsidR="00FA3323">
        <w:rPr>
          <w:rFonts w:ascii="宋体" w:eastAsia="宋体" w:hAnsi="宋体" w:cs="宋体" w:hint="eastAsia"/>
          <w:kern w:val="0"/>
          <w:sz w:val="24"/>
        </w:rPr>
        <w:t>；</w:t>
      </w:r>
    </w:p>
    <w:p w:rsidR="00D9672D" w:rsidRDefault="00FA332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在分析数据时，小聪建议利用图像来处理数据，并在图中利用描点法画出了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15"/>
          <w:szCs w:val="15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F</w:t>
      </w:r>
      <w:r>
        <w:rPr>
          <w:rFonts w:ascii="宋体" w:eastAsia="宋体" w:hAnsi="宋体" w:cs="宋体" w:hint="eastAsia"/>
          <w:kern w:val="0"/>
          <w:sz w:val="24"/>
        </w:rPr>
        <w:t>与实验次</w:t>
      </w:r>
    </w:p>
    <w:p w:rsidR="00D9672D" w:rsidRDefault="001B7578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 w:rsidR="00FA3323">
        <w:rPr>
          <w:rFonts w:ascii="宋体" w:eastAsia="宋体" w:hAnsi="宋体" w:cs="宋体" w:hint="eastAsia"/>
          <w:kern w:val="0"/>
          <w:sz w:val="24"/>
        </w:rPr>
        <w:t>数的图象，请你根据图像总结出小明探究的结论。</w:t>
      </w:r>
    </w:p>
    <w:p w:rsidR="00D9672D" w:rsidRDefault="00FA3323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当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&gt;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15"/>
          <w:szCs w:val="15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时，</w:t>
      </w:r>
      <w:r>
        <w:rPr>
          <w:rFonts w:ascii="宋体" w:eastAsia="宋体" w:hAnsi="宋体" w:cs="宋体" w:hint="eastAsia"/>
          <w:sz w:val="24"/>
        </w:rPr>
        <w:t>______________________________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D9672D" w:rsidRDefault="00FA3323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　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当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&lt;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15"/>
          <w:szCs w:val="15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时，</w:t>
      </w:r>
      <w:r>
        <w:rPr>
          <w:rFonts w:ascii="宋体" w:eastAsia="宋体" w:hAnsi="宋体" w:cs="宋体" w:hint="eastAsia"/>
          <w:sz w:val="24"/>
        </w:rPr>
        <w:t>______________________________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D9672D" w:rsidRDefault="00FA3323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　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当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=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15"/>
          <w:szCs w:val="15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时，</w:t>
      </w:r>
      <w:r>
        <w:rPr>
          <w:rFonts w:ascii="宋体" w:eastAsia="宋体" w:hAnsi="宋体" w:cs="宋体" w:hint="eastAsia"/>
          <w:sz w:val="24"/>
        </w:rPr>
        <w:t>______________________________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D9672D" w:rsidRDefault="00FA3323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四、计算题</w:t>
      </w:r>
    </w:p>
    <w:p w:rsidR="00D9672D" w:rsidRDefault="00C92E57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11</w:t>
      </w:r>
      <w:r w:rsidR="00FA3323">
        <w:rPr>
          <w:rFonts w:ascii="宋体" w:eastAsia="宋体" w:hAnsi="宋体" w:cs="宋体" w:hint="eastAsia"/>
          <w:kern w:val="0"/>
          <w:sz w:val="24"/>
        </w:rPr>
        <w:t>.</w:t>
      </w:r>
      <w:r w:rsidR="00FA3323">
        <w:rPr>
          <w:rFonts w:ascii="宋体" w:eastAsia="宋体" w:hAnsi="宋体" w:cs="宋体" w:hint="eastAsia"/>
          <w:kern w:val="0"/>
          <w:sz w:val="24"/>
        </w:rPr>
        <w:t>物体重</w:t>
      </w:r>
      <w:r w:rsidR="00FA3323">
        <w:rPr>
          <w:rFonts w:ascii="宋体" w:eastAsia="宋体" w:hAnsi="宋体" w:cs="宋体" w:hint="eastAsia"/>
          <w:kern w:val="0"/>
          <w:sz w:val="24"/>
        </w:rPr>
        <w:t>1000N,</w:t>
      </w:r>
      <w:r w:rsidR="00FA3323">
        <w:rPr>
          <w:rFonts w:ascii="宋体" w:eastAsia="宋体" w:hAnsi="宋体" w:cs="宋体" w:hint="eastAsia"/>
          <w:kern w:val="0"/>
          <w:sz w:val="24"/>
        </w:rPr>
        <w:t>如果用一个定滑轮提起它，需要用多大的力？如果用一个动滑轮提起它，又要用</w:t>
      </w:r>
    </w:p>
    <w:p w:rsidR="00D9672D" w:rsidRDefault="00FA3323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多大的力（不计摩擦及滑轮自重）？</w:t>
      </w:r>
    </w:p>
    <w:p w:rsidR="00D9672D" w:rsidRDefault="00D9672D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D9672D" w:rsidRDefault="00D9672D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D9672D" w:rsidRDefault="00D9672D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D9672D" w:rsidRDefault="00D9672D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D9672D" w:rsidRDefault="00D9672D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D9672D" w:rsidRDefault="00D9672D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D9672D" w:rsidRDefault="00FA3323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</w:t>
      </w:r>
      <w:r w:rsidR="00C92E57">
        <w:rPr>
          <w:rFonts w:eastAsia="宋体" w:hAnsi="宋体" w:cs="宋体" w:hint="eastAsia"/>
          <w:sz w:val="24"/>
          <w:szCs w:val="24"/>
        </w:rPr>
        <w:t>2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利用如图所示的滑轮组提起一个重为</w:t>
      </w:r>
      <w:r>
        <w:rPr>
          <w:rFonts w:eastAsia="宋体" w:hAnsi="宋体" w:cs="宋体" w:hint="eastAsia"/>
          <w:sz w:val="24"/>
          <w:szCs w:val="24"/>
        </w:rPr>
        <w:t>2000N</w:t>
      </w:r>
      <w:r>
        <w:rPr>
          <w:rFonts w:eastAsia="宋体" w:hAnsi="宋体" w:cs="宋体" w:hint="eastAsia"/>
          <w:sz w:val="24"/>
          <w:szCs w:val="24"/>
        </w:rPr>
        <w:t>的物体，不计摩擦及滑轮自重，绳子的拉力</w:t>
      </w:r>
      <w:r>
        <w:rPr>
          <w:rFonts w:eastAsia="宋体" w:hAnsi="宋体" w:cs="宋体" w:hint="eastAsia"/>
          <w:i/>
          <w:sz w:val="24"/>
          <w:szCs w:val="24"/>
        </w:rPr>
        <w:t>F</w:t>
      </w:r>
      <w:r>
        <w:rPr>
          <w:rFonts w:eastAsia="宋体" w:hAnsi="宋体" w:cs="宋体" w:hint="eastAsia"/>
          <w:sz w:val="24"/>
          <w:szCs w:val="24"/>
        </w:rPr>
        <w:t>等于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多少？如果要用这个滑轮组达到更加省力的效果，绳子应该怎样绕？请</w:t>
      </w:r>
      <w:r w:rsidR="00FA3323">
        <w:rPr>
          <w:rFonts w:eastAsia="宋体" w:hAnsi="宋体" w:cs="宋体" w:hint="eastAsia"/>
          <w:sz w:val="24"/>
          <w:szCs w:val="24"/>
        </w:rPr>
        <w:t>在右图</w:t>
      </w:r>
      <w:r w:rsidR="00FA3323">
        <w:rPr>
          <w:rFonts w:eastAsia="宋体" w:hAnsi="宋体" w:cs="宋体" w:hint="eastAsia"/>
          <w:sz w:val="24"/>
          <w:szCs w:val="24"/>
        </w:rPr>
        <w:t>中画出绳子的绕</w:t>
      </w:r>
    </w:p>
    <w:p w:rsidR="00D9672D" w:rsidRDefault="001B7578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 </w:t>
      </w:r>
      <w:r w:rsidR="00FA3323">
        <w:rPr>
          <w:rFonts w:eastAsia="宋体" w:hAnsi="宋体" w:cs="宋体" w:hint="eastAsia"/>
          <w:sz w:val="24"/>
          <w:szCs w:val="24"/>
        </w:rPr>
        <w:t>法，并计算此时拉力的大小。</w:t>
      </w:r>
    </w:p>
    <w:p w:rsidR="00D9672D" w:rsidRDefault="00FA3323">
      <w:pPr>
        <w:spacing w:line="288" w:lineRule="auto"/>
      </w:pPr>
      <w:r>
        <w:rPr>
          <w:rFonts w:hint="eastAsia"/>
          <w:noProof/>
          <w:kern w:val="0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23495</wp:posOffset>
            </wp:positionV>
            <wp:extent cx="867410" cy="2494280"/>
            <wp:effectExtent l="0" t="0" r="8890" b="1270"/>
            <wp:wrapSquare wrapText="bothSides"/>
            <wp:docPr id="11" name="图片 1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timg"/>
                    <pic:cNvPicPr>
                      <a:picLocks noChangeAspect="1"/>
                    </pic:cNvPicPr>
                  </pic:nvPicPr>
                  <pic:blipFill>
                    <a:blip r:embed="rId18"/>
                    <a:srcRect l="87105" t="-2893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11430</wp:posOffset>
            </wp:positionV>
            <wp:extent cx="885825" cy="2552700"/>
            <wp:effectExtent l="0" t="0" r="9525" b="0"/>
            <wp:wrapSquare wrapText="bothSides"/>
            <wp:docPr id="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6"/>
                    <pic:cNvPicPr>
                      <a:picLocks noChangeAspect="1"/>
                    </pic:cNvPicPr>
                  </pic:nvPicPr>
                  <pic:blipFill>
                    <a:blip r:embed="rId19">
                      <a:lum contrast="60000"/>
                    </a:blip>
                    <a:srcRect l="23956" t="9574" r="17162" b="-254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9672D" w:rsidRDefault="00D9672D">
      <w:pPr>
        <w:spacing w:line="288" w:lineRule="auto"/>
        <w:rPr>
          <w:sz w:val="24"/>
        </w:rPr>
      </w:pPr>
    </w:p>
    <w:p w:rsidR="00D9672D" w:rsidRDefault="00D9672D">
      <w:pPr>
        <w:spacing w:line="288" w:lineRule="auto"/>
        <w:rPr>
          <w:sz w:val="24"/>
        </w:rPr>
      </w:pPr>
    </w:p>
    <w:p w:rsidR="00D9672D" w:rsidRDefault="00D9672D">
      <w:pPr>
        <w:pStyle w:val="a3"/>
        <w:spacing w:line="288" w:lineRule="auto"/>
        <w:jc w:val="left"/>
        <w:rPr>
          <w:rFonts w:ascii="黑体" w:eastAsia="黑体" w:hAnsi="黑体" w:cs="黑体"/>
          <w:sz w:val="24"/>
          <w:szCs w:val="24"/>
        </w:rPr>
      </w:pPr>
    </w:p>
    <w:p w:rsidR="00D9672D" w:rsidRDefault="00D9672D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  <w:r>
        <w:rPr>
          <w:rFonts w:ascii="宋体" w:eastAsia="宋体" w:hAnsi="宋体" w:cs="宋体"/>
          <w:sz w:val="24"/>
        </w:rPr>
        <w:fldChar w:fldCharType="begin"/>
      </w:r>
      <w:r w:rsidR="00FA3323">
        <w:rPr>
          <w:rFonts w:ascii="宋体" w:eastAsia="宋体" w:hAnsi="宋体" w:cs="宋体"/>
          <w:sz w:val="24"/>
        </w:rPr>
        <w:instrText>INCLUDEPICTURE \d "https://timgsa.baidu.com/timg?image&amp;quality=80&amp;</w:instrText>
      </w:r>
      <w:r w:rsidR="00FA3323">
        <w:rPr>
          <w:rFonts w:ascii="宋体" w:eastAsia="宋体" w:hAnsi="宋体" w:cs="宋体"/>
          <w:sz w:val="24"/>
        </w:rPr>
        <w:instrText xml:space="preserve">size=b9999_10000&amp;sec=1493876276142&amp;di=989decac8b639c98956b9d63d2f26de7&amp;imgtype=0&amp;src=http://pic.1010jiajiao.com/pic3/upload/images/201311/99/d8890751.png" \* MERGEFORMATINET </w:instrText>
      </w:r>
      <w:r>
        <w:rPr>
          <w:rFonts w:ascii="宋体" w:eastAsia="宋体" w:hAnsi="宋体" w:cs="宋体"/>
          <w:sz w:val="24"/>
        </w:rPr>
        <w:fldChar w:fldCharType="separate"/>
      </w:r>
      <w:r w:rsidR="00FA3323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8100" cy="76200"/>
            <wp:effectExtent l="0" t="0" r="0" b="0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fldChar w:fldCharType="end"/>
      </w:r>
      <w:bookmarkStart w:id="0" w:name="_GoBack"/>
      <w:bookmarkEnd w:id="0"/>
    </w:p>
    <w:sectPr w:rsidR="00D9672D" w:rsidSect="00D9672D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23" w:rsidRDefault="00FA3323" w:rsidP="00C92E57">
      <w:r>
        <w:separator/>
      </w:r>
    </w:p>
  </w:endnote>
  <w:endnote w:type="continuationSeparator" w:id="1">
    <w:p w:rsidR="00FA3323" w:rsidRDefault="00FA3323" w:rsidP="00C9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23" w:rsidRDefault="00FA3323" w:rsidP="00C92E57">
      <w:r>
        <w:separator/>
      </w:r>
    </w:p>
  </w:footnote>
  <w:footnote w:type="continuationSeparator" w:id="1">
    <w:p w:rsidR="00FA3323" w:rsidRDefault="00FA3323" w:rsidP="00C92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9387"/>
    <w:multiLevelType w:val="singleLevel"/>
    <w:tmpl w:val="590A9387"/>
    <w:lvl w:ilvl="0">
      <w:start w:val="10"/>
      <w:numFmt w:val="decimal"/>
      <w:suff w:val="nothing"/>
      <w:lvlText w:val="%1."/>
      <w:lvlJc w:val="left"/>
    </w:lvl>
  </w:abstractNum>
  <w:abstractNum w:abstractNumId="1">
    <w:nsid w:val="590A95A8"/>
    <w:multiLevelType w:val="singleLevel"/>
    <w:tmpl w:val="590A95A8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672D"/>
    <w:rsid w:val="001B7578"/>
    <w:rsid w:val="00916EA8"/>
    <w:rsid w:val="00C92E57"/>
    <w:rsid w:val="00D9672D"/>
    <w:rsid w:val="00FA3323"/>
    <w:rsid w:val="058903FB"/>
    <w:rsid w:val="08202705"/>
    <w:rsid w:val="0E38265E"/>
    <w:rsid w:val="0E6756A1"/>
    <w:rsid w:val="104E4F6D"/>
    <w:rsid w:val="12623FAD"/>
    <w:rsid w:val="126251CB"/>
    <w:rsid w:val="14D02813"/>
    <w:rsid w:val="163E1E9E"/>
    <w:rsid w:val="17C15597"/>
    <w:rsid w:val="194D2F80"/>
    <w:rsid w:val="271724B5"/>
    <w:rsid w:val="2A1B1515"/>
    <w:rsid w:val="31371026"/>
    <w:rsid w:val="34421BD5"/>
    <w:rsid w:val="35FB2F8D"/>
    <w:rsid w:val="3D857F34"/>
    <w:rsid w:val="3E7D2887"/>
    <w:rsid w:val="46EA5C6C"/>
    <w:rsid w:val="496A3433"/>
    <w:rsid w:val="4E1F2D56"/>
    <w:rsid w:val="4EFC3F7B"/>
    <w:rsid w:val="51E402EE"/>
    <w:rsid w:val="53A63538"/>
    <w:rsid w:val="572A18DE"/>
    <w:rsid w:val="5E5E7823"/>
    <w:rsid w:val="617F2A87"/>
    <w:rsid w:val="69A63FD5"/>
    <w:rsid w:val="6BCF0C8B"/>
    <w:rsid w:val="71EC0116"/>
    <w:rsid w:val="77367475"/>
    <w:rsid w:val="7CF32D37"/>
    <w:rsid w:val="7E8C6DA8"/>
    <w:rsid w:val="7FCD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7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D9672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4"/>
    <w:qFormat/>
    <w:rsid w:val="00D9672D"/>
    <w:rPr>
      <w:rFonts w:ascii="宋体" w:hAnsi="Courier New" w:cs="Courier New"/>
      <w:szCs w:val="21"/>
    </w:rPr>
  </w:style>
  <w:style w:type="paragraph" w:styleId="a4">
    <w:name w:val="header"/>
    <w:basedOn w:val="a"/>
    <w:qFormat/>
    <w:rsid w:val="00D9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qFormat/>
    <w:rsid w:val="00D9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rsid w:val="00D9672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7">
    <w:name w:val="FollowedHyperlink"/>
    <w:basedOn w:val="a0"/>
    <w:qFormat/>
    <w:rsid w:val="00D9672D"/>
    <w:rPr>
      <w:color w:val="000000"/>
      <w:u w:val="none"/>
    </w:rPr>
  </w:style>
  <w:style w:type="character" w:styleId="a8">
    <w:name w:val="Emphasis"/>
    <w:basedOn w:val="a0"/>
    <w:qFormat/>
    <w:rsid w:val="00D9672D"/>
  </w:style>
  <w:style w:type="character" w:styleId="HTML">
    <w:name w:val="HTML Definition"/>
    <w:basedOn w:val="a0"/>
    <w:qFormat/>
    <w:rsid w:val="00D9672D"/>
  </w:style>
  <w:style w:type="character" w:styleId="HTML0">
    <w:name w:val="HTML Acronym"/>
    <w:basedOn w:val="a0"/>
    <w:qFormat/>
    <w:rsid w:val="00D9672D"/>
  </w:style>
  <w:style w:type="character" w:styleId="HTML1">
    <w:name w:val="HTML Variable"/>
    <w:basedOn w:val="a0"/>
    <w:qFormat/>
    <w:rsid w:val="00D9672D"/>
  </w:style>
  <w:style w:type="character" w:styleId="a9">
    <w:name w:val="Hyperlink"/>
    <w:basedOn w:val="a0"/>
    <w:qFormat/>
    <w:rsid w:val="00D9672D"/>
    <w:rPr>
      <w:color w:val="000000"/>
      <w:u w:val="none"/>
    </w:rPr>
  </w:style>
  <w:style w:type="character" w:styleId="HTML2">
    <w:name w:val="HTML Code"/>
    <w:basedOn w:val="a0"/>
    <w:qFormat/>
    <w:rsid w:val="00D9672D"/>
    <w:rPr>
      <w:rFonts w:ascii="Courier New" w:hAnsi="Courier New"/>
      <w:sz w:val="20"/>
    </w:rPr>
  </w:style>
  <w:style w:type="character" w:styleId="HTML3">
    <w:name w:val="HTML Cite"/>
    <w:basedOn w:val="a0"/>
    <w:qFormat/>
    <w:rsid w:val="00D9672D"/>
  </w:style>
  <w:style w:type="table" w:styleId="aa">
    <w:name w:val="Table Grid"/>
    <w:basedOn w:val="a1"/>
    <w:qFormat/>
    <w:rsid w:val="00D967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-ransop">
    <w:name w:val="y-r_ansop"/>
    <w:basedOn w:val="a0"/>
    <w:qFormat/>
    <w:rsid w:val="00D9672D"/>
  </w:style>
  <w:style w:type="character" w:customStyle="1" w:styleId="tm-num">
    <w:name w:val="tm-num"/>
    <w:basedOn w:val="a0"/>
    <w:qFormat/>
    <w:rsid w:val="00D9672D"/>
    <w:rPr>
      <w:color w:val="8C6337"/>
    </w:rPr>
  </w:style>
  <w:style w:type="character" w:customStyle="1" w:styleId="f-hui0">
    <w:name w:val="f-hui0"/>
    <w:basedOn w:val="a0"/>
    <w:qFormat/>
    <w:rsid w:val="00D9672D"/>
    <w:rPr>
      <w:color w:val="A5A5A5"/>
    </w:rPr>
  </w:style>
  <w:style w:type="paragraph" w:styleId="ab">
    <w:name w:val="Balloon Text"/>
    <w:basedOn w:val="a"/>
    <w:link w:val="Char"/>
    <w:rsid w:val="00C92E57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E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Company>Sky123.Org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 滑轮校本作业</dc:title>
  <dc:creator>北601</dc:creator>
  <cp:lastModifiedBy>AutoBVT</cp:lastModifiedBy>
  <cp:revision>3</cp:revision>
  <dcterms:created xsi:type="dcterms:W3CDTF">2014-10-29T12:08:00Z</dcterms:created>
  <dcterms:modified xsi:type="dcterms:W3CDTF">2020-03-29T11:53:00Z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